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36D" w:rsidRPr="001760C5" w:rsidRDefault="00050FAD" w:rsidP="001760C5">
      <w:pPr>
        <w:jc w:val="center"/>
        <w:rPr>
          <w:rFonts w:ascii="黑体" w:eastAsia="黑体" w:hAnsi="黑体" w:hint="eastAsia"/>
          <w:sz w:val="44"/>
          <w:szCs w:val="44"/>
        </w:rPr>
      </w:pPr>
      <w:r w:rsidRPr="001760C5">
        <w:rPr>
          <w:rFonts w:ascii="黑体" w:eastAsia="黑体" w:hAnsi="黑体" w:hint="eastAsia"/>
          <w:sz w:val="44"/>
          <w:szCs w:val="44"/>
        </w:rPr>
        <w:t>说明</w:t>
      </w:r>
    </w:p>
    <w:p w:rsidR="001760C5" w:rsidRDefault="001760C5" w:rsidP="001760C5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从11月1日起，学校财务将试行网上报账</w:t>
      </w:r>
      <w:r w:rsidR="00130D4B">
        <w:rPr>
          <w:rFonts w:ascii="仿宋" w:eastAsia="仿宋" w:hAnsi="仿宋" w:hint="eastAsia"/>
          <w:sz w:val="32"/>
          <w:szCs w:val="32"/>
        </w:rPr>
        <w:t>系统，试运行期间将实行网上报账</w:t>
      </w:r>
      <w:r>
        <w:rPr>
          <w:rFonts w:ascii="仿宋" w:eastAsia="仿宋" w:hAnsi="仿宋" w:hint="eastAsia"/>
          <w:sz w:val="32"/>
          <w:szCs w:val="32"/>
        </w:rPr>
        <w:t>与现场报账两种模式</w:t>
      </w:r>
      <w:r w:rsidR="00C61CA8">
        <w:rPr>
          <w:rFonts w:ascii="仿宋" w:eastAsia="仿宋" w:hAnsi="仿宋" w:hint="eastAsia"/>
          <w:sz w:val="32"/>
          <w:szCs w:val="32"/>
        </w:rPr>
        <w:t>（凭证及票据粘贴单将改为A4纸格式），</w:t>
      </w:r>
      <w:r>
        <w:rPr>
          <w:rFonts w:ascii="仿宋" w:eastAsia="仿宋" w:hAnsi="仿宋" w:hint="eastAsia"/>
          <w:sz w:val="32"/>
          <w:szCs w:val="32"/>
        </w:rPr>
        <w:t>试</w:t>
      </w:r>
      <w:r w:rsidR="00BA5895">
        <w:rPr>
          <w:rFonts w:ascii="仿宋" w:eastAsia="仿宋" w:hAnsi="仿宋" w:hint="eastAsia"/>
          <w:sz w:val="32"/>
          <w:szCs w:val="32"/>
        </w:rPr>
        <w:t>运</w:t>
      </w:r>
      <w:r>
        <w:rPr>
          <w:rFonts w:ascii="仿宋" w:eastAsia="仿宋" w:hAnsi="仿宋" w:hint="eastAsia"/>
          <w:sz w:val="32"/>
          <w:szCs w:val="32"/>
        </w:rPr>
        <w:t>行期结束后将统一实行网上报账。现将有关事宜说明如下：</w:t>
      </w:r>
    </w:p>
    <w:p w:rsidR="001760C5" w:rsidRDefault="001760C5" w:rsidP="001760C5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1760C5">
        <w:rPr>
          <w:rFonts w:ascii="仿宋" w:eastAsia="仿宋" w:hAnsi="仿宋" w:hint="eastAsia"/>
          <w:sz w:val="32"/>
          <w:szCs w:val="32"/>
        </w:rPr>
        <w:t>一、</w:t>
      </w:r>
      <w:r w:rsidR="00BA5895">
        <w:rPr>
          <w:rFonts w:ascii="仿宋" w:eastAsia="仿宋" w:hAnsi="仿宋" w:hint="eastAsia"/>
          <w:sz w:val="32"/>
          <w:szCs w:val="32"/>
        </w:rPr>
        <w:t>教工</w:t>
      </w:r>
      <w:r w:rsidRPr="001760C5">
        <w:rPr>
          <w:rFonts w:ascii="仿宋" w:eastAsia="仿宋" w:hAnsi="仿宋" w:hint="eastAsia"/>
          <w:sz w:val="32"/>
          <w:szCs w:val="32"/>
        </w:rPr>
        <w:t>如使用网上报账系统，则按照《郑州航院网上财务综合服务平台使用说明》相应操作，使用相应的票据粘贴单、</w:t>
      </w:r>
      <w:r w:rsidR="00DB7485">
        <w:rPr>
          <w:rFonts w:ascii="仿宋" w:eastAsia="仿宋" w:hAnsi="仿宋" w:hint="eastAsia"/>
          <w:sz w:val="32"/>
          <w:szCs w:val="32"/>
        </w:rPr>
        <w:t>差旅费报销单、</w:t>
      </w:r>
      <w:r w:rsidRPr="001760C5">
        <w:rPr>
          <w:rFonts w:ascii="仿宋" w:eastAsia="仿宋" w:hAnsi="仿宋" w:hint="eastAsia"/>
          <w:sz w:val="32"/>
          <w:szCs w:val="32"/>
        </w:rPr>
        <w:t>转账信息单、公务卡报销统计清单，将所有单据报财务处收单，无须再现场排队报账。</w:t>
      </w:r>
    </w:p>
    <w:p w:rsidR="001760C5" w:rsidRDefault="001760C5" w:rsidP="001760C5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二、</w:t>
      </w:r>
      <w:r w:rsidR="00BA5895">
        <w:rPr>
          <w:rFonts w:ascii="仿宋" w:eastAsia="仿宋" w:hAnsi="仿宋" w:hint="eastAsia"/>
          <w:sz w:val="32"/>
          <w:szCs w:val="32"/>
        </w:rPr>
        <w:t>教工</w:t>
      </w:r>
      <w:r>
        <w:rPr>
          <w:rFonts w:ascii="仿宋" w:eastAsia="仿宋" w:hAnsi="仿宋" w:hint="eastAsia"/>
          <w:sz w:val="32"/>
          <w:szCs w:val="32"/>
        </w:rPr>
        <w:t>如</w:t>
      </w:r>
      <w:r w:rsidR="00DB7485">
        <w:rPr>
          <w:rFonts w:ascii="仿宋" w:eastAsia="仿宋" w:hAnsi="仿宋" w:hint="eastAsia"/>
          <w:sz w:val="32"/>
          <w:szCs w:val="32"/>
        </w:rPr>
        <w:t>仍采用原有现场报销模式，请直接使用</w:t>
      </w:r>
      <w:r w:rsidR="00DB7485" w:rsidRPr="001760C5">
        <w:rPr>
          <w:rFonts w:ascii="仿宋" w:eastAsia="仿宋" w:hAnsi="仿宋" w:hint="eastAsia"/>
          <w:sz w:val="32"/>
          <w:szCs w:val="32"/>
        </w:rPr>
        <w:t>相应的票据粘贴单、</w:t>
      </w:r>
      <w:r w:rsidR="00DB7485">
        <w:rPr>
          <w:rFonts w:ascii="仿宋" w:eastAsia="仿宋" w:hAnsi="仿宋" w:hint="eastAsia"/>
          <w:sz w:val="32"/>
          <w:szCs w:val="32"/>
        </w:rPr>
        <w:t>差旅费报销单、</w:t>
      </w:r>
      <w:r w:rsidR="00DB7485" w:rsidRPr="001760C5">
        <w:rPr>
          <w:rFonts w:ascii="仿宋" w:eastAsia="仿宋" w:hAnsi="仿宋" w:hint="eastAsia"/>
          <w:sz w:val="32"/>
          <w:szCs w:val="32"/>
        </w:rPr>
        <w:t>转账信息单、公务卡报销统计清单，</w:t>
      </w:r>
      <w:r w:rsidR="00DB7485">
        <w:rPr>
          <w:rFonts w:ascii="仿宋" w:eastAsia="仿宋" w:hAnsi="仿宋" w:hint="eastAsia"/>
          <w:sz w:val="32"/>
          <w:szCs w:val="32"/>
        </w:rPr>
        <w:t>将所有单据粘贴整理好后，到财务处现场</w:t>
      </w:r>
      <w:r w:rsidR="00D112A2">
        <w:rPr>
          <w:rFonts w:ascii="仿宋" w:eastAsia="仿宋" w:hAnsi="仿宋" w:hint="eastAsia"/>
          <w:sz w:val="32"/>
          <w:szCs w:val="32"/>
        </w:rPr>
        <w:t>排队</w:t>
      </w:r>
      <w:r w:rsidR="00DB7485">
        <w:rPr>
          <w:rFonts w:ascii="仿宋" w:eastAsia="仿宋" w:hAnsi="仿宋" w:hint="eastAsia"/>
          <w:sz w:val="32"/>
          <w:szCs w:val="32"/>
        </w:rPr>
        <w:t>报账。</w:t>
      </w:r>
    </w:p>
    <w:p w:rsidR="00965BC5" w:rsidRDefault="00BA5895" w:rsidP="001760C5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三、请广大报账员</w:t>
      </w:r>
      <w:r w:rsidR="00965BC5">
        <w:rPr>
          <w:rFonts w:ascii="仿宋" w:eastAsia="仿宋" w:hAnsi="仿宋" w:hint="eastAsia"/>
          <w:sz w:val="32"/>
          <w:szCs w:val="32"/>
        </w:rPr>
        <w:t>及教工尽快熟悉系统操作，全面推进网上报账系统。</w:t>
      </w:r>
    </w:p>
    <w:p w:rsidR="00BA5895" w:rsidRPr="001760C5" w:rsidRDefault="00BA5895" w:rsidP="001760C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学校</w:t>
      </w:r>
      <w:r w:rsidR="00965BC5">
        <w:rPr>
          <w:rFonts w:ascii="仿宋" w:eastAsia="仿宋" w:hAnsi="仿宋" w:hint="eastAsia"/>
          <w:sz w:val="32"/>
          <w:szCs w:val="32"/>
        </w:rPr>
        <w:t>财务将根据实际情况，不断完善软件相应功能，做好相应的辅助工作，感谢广大教职工的支持与配合！</w:t>
      </w:r>
    </w:p>
    <w:sectPr w:rsidR="00BA5895" w:rsidRPr="001760C5" w:rsidSect="00BA01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1274" w:rsidRDefault="00451274" w:rsidP="00050FAD">
      <w:r>
        <w:separator/>
      </w:r>
    </w:p>
  </w:endnote>
  <w:endnote w:type="continuationSeparator" w:id="1">
    <w:p w:rsidR="00451274" w:rsidRDefault="00451274" w:rsidP="00050F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1274" w:rsidRDefault="00451274" w:rsidP="00050FAD">
      <w:r>
        <w:separator/>
      </w:r>
    </w:p>
  </w:footnote>
  <w:footnote w:type="continuationSeparator" w:id="1">
    <w:p w:rsidR="00451274" w:rsidRDefault="00451274" w:rsidP="00050F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E2F18"/>
    <w:multiLevelType w:val="hybridMultilevel"/>
    <w:tmpl w:val="57549B0A"/>
    <w:lvl w:ilvl="0" w:tplc="1D5A7FA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0FAD"/>
    <w:rsid w:val="00050FAD"/>
    <w:rsid w:val="00130D4B"/>
    <w:rsid w:val="001760C5"/>
    <w:rsid w:val="0032008C"/>
    <w:rsid w:val="00451274"/>
    <w:rsid w:val="004C5BA6"/>
    <w:rsid w:val="00965BC5"/>
    <w:rsid w:val="00BA0121"/>
    <w:rsid w:val="00BA5895"/>
    <w:rsid w:val="00C61CA8"/>
    <w:rsid w:val="00D112A2"/>
    <w:rsid w:val="00DB7485"/>
    <w:rsid w:val="00ED5A79"/>
    <w:rsid w:val="00F22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1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50F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50FA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50F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50FAD"/>
    <w:rPr>
      <w:sz w:val="18"/>
      <w:szCs w:val="18"/>
    </w:rPr>
  </w:style>
  <w:style w:type="paragraph" w:styleId="a5">
    <w:name w:val="List Paragraph"/>
    <w:basedOn w:val="a"/>
    <w:uiPriority w:val="34"/>
    <w:qFormat/>
    <w:rsid w:val="001760C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wyh</dc:creator>
  <cp:keywords/>
  <dc:description/>
  <cp:lastModifiedBy>wyh</cp:lastModifiedBy>
  <cp:revision>11</cp:revision>
  <dcterms:created xsi:type="dcterms:W3CDTF">2017-10-31T09:39:00Z</dcterms:created>
  <dcterms:modified xsi:type="dcterms:W3CDTF">2017-10-31T09:58:00Z</dcterms:modified>
</cp:coreProperties>
</file>